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C6D3F" w14:textId="77777777" w:rsidR="0093708E" w:rsidRPr="0067443C" w:rsidRDefault="0093708E" w:rsidP="0093708E">
      <w:pPr>
        <w:spacing w:after="0" w:line="360" w:lineRule="auto"/>
        <w:jc w:val="center"/>
        <w:rPr>
          <w:rFonts w:ascii="Times New Roman" w:hAnsi="Times New Roman" w:cs="Times New Roman"/>
          <w:b/>
          <w:i/>
          <w:sz w:val="28"/>
          <w:szCs w:val="28"/>
        </w:rPr>
      </w:pPr>
      <w:r w:rsidRPr="0067443C">
        <w:rPr>
          <w:rFonts w:ascii="Times New Roman" w:hAnsi="Times New Roman" w:cs="Times New Roman"/>
          <w:b/>
          <w:i/>
          <w:sz w:val="28"/>
          <w:szCs w:val="28"/>
        </w:rPr>
        <w:t>Collective Grief</w:t>
      </w:r>
    </w:p>
    <w:p w14:paraId="1057DEA2" w14:textId="77777777" w:rsidR="0093708E" w:rsidRDefault="0093708E" w:rsidP="0093708E">
      <w:pPr>
        <w:spacing w:after="0" w:line="360" w:lineRule="auto"/>
        <w:rPr>
          <w:rFonts w:ascii="Times New Roman" w:hAnsi="Times New Roman" w:cs="Times New Roman"/>
          <w:bCs/>
          <w:iCs/>
          <w:sz w:val="24"/>
          <w:szCs w:val="24"/>
        </w:rPr>
      </w:pPr>
    </w:p>
    <w:p w14:paraId="75804641" w14:textId="06456D36" w:rsidR="00FD4428" w:rsidRPr="004B4F87" w:rsidRDefault="00FD4428" w:rsidP="00FD4428">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ab/>
      </w:r>
      <w:r w:rsidRPr="004B4F87">
        <w:rPr>
          <w:rFonts w:ascii="Times New Roman" w:hAnsi="Times New Roman" w:cs="Times New Roman"/>
          <w:bCs/>
          <w:iCs/>
          <w:sz w:val="24"/>
          <w:szCs w:val="24"/>
        </w:rPr>
        <w:t>When an entire community is stunned by tragedy</w:t>
      </w:r>
      <w:r>
        <w:rPr>
          <w:rFonts w:ascii="Times New Roman" w:hAnsi="Times New Roman" w:cs="Times New Roman"/>
          <w:bCs/>
          <w:iCs/>
          <w:sz w:val="24"/>
          <w:szCs w:val="24"/>
        </w:rPr>
        <w:t>,</w:t>
      </w:r>
      <w:r w:rsidRPr="004B4F87">
        <w:rPr>
          <w:rFonts w:ascii="Times New Roman" w:hAnsi="Times New Roman" w:cs="Times New Roman"/>
          <w:bCs/>
          <w:iCs/>
          <w:sz w:val="24"/>
          <w:szCs w:val="24"/>
        </w:rPr>
        <w:t xml:space="preserve"> a kind of collective grief envelops everyone, whether or not their life is touched directly by loss. Often this grief is more intense in small communities where there are far fewer than six degrees of separation between many neighbors, friends, and family. People know each other, many from birth, and are related by generations committed to shared</w:t>
      </w:r>
      <w:r>
        <w:rPr>
          <w:rFonts w:ascii="Times New Roman" w:hAnsi="Times New Roman" w:cs="Times New Roman"/>
          <w:bCs/>
          <w:iCs/>
          <w:sz w:val="24"/>
          <w:szCs w:val="24"/>
        </w:rPr>
        <w:t xml:space="preserve"> traditions or a</w:t>
      </w:r>
      <w:r w:rsidRPr="004B4F87">
        <w:rPr>
          <w:rFonts w:ascii="Times New Roman" w:hAnsi="Times New Roman" w:cs="Times New Roman"/>
          <w:bCs/>
          <w:iCs/>
          <w:sz w:val="24"/>
          <w:szCs w:val="24"/>
        </w:rPr>
        <w:t xml:space="preserve"> geographic heritage. </w:t>
      </w:r>
    </w:p>
    <w:p w14:paraId="5514285E" w14:textId="0ECD5AA0" w:rsidR="00FD4428" w:rsidRDefault="00FD4428" w:rsidP="00FD4428">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ab/>
      </w:r>
      <w:r w:rsidRPr="004B4F87">
        <w:rPr>
          <w:rFonts w:ascii="Times New Roman" w:hAnsi="Times New Roman" w:cs="Times New Roman"/>
          <w:bCs/>
          <w:iCs/>
          <w:sz w:val="24"/>
          <w:szCs w:val="24"/>
        </w:rPr>
        <w:t xml:space="preserve">After one tragedy in which a church building was seriously damaged, a reporter showed members of the congregation worshipping </w:t>
      </w:r>
      <w:r>
        <w:rPr>
          <w:rFonts w:ascii="Times New Roman" w:hAnsi="Times New Roman" w:cs="Times New Roman"/>
          <w:bCs/>
          <w:iCs/>
          <w:sz w:val="24"/>
          <w:szCs w:val="24"/>
        </w:rPr>
        <w:t>the next</w:t>
      </w:r>
      <w:r w:rsidRPr="004B4F87">
        <w:rPr>
          <w:rFonts w:ascii="Times New Roman" w:hAnsi="Times New Roman" w:cs="Times New Roman"/>
          <w:bCs/>
          <w:iCs/>
          <w:sz w:val="24"/>
          <w:szCs w:val="24"/>
        </w:rPr>
        <w:t xml:space="preserve"> Sunday in an open field. In the bright sunshine of a beautiful spring day, life’s extremes and dreams collided as those gathered together shared their collective and individual grief. Amid the public and private outpouring of love and care there were tears. There was sadness. There was determination. There was hope, “And now, O Lord, what do I wait for? My hope is in you” (Psalm 39:7 NRSV). And there was joy simply to be alive, </w:t>
      </w:r>
      <w:r w:rsidR="00623153">
        <w:rPr>
          <w:rFonts w:ascii="Times New Roman" w:hAnsi="Times New Roman" w:cs="Times New Roman"/>
          <w:bCs/>
          <w:iCs/>
          <w:sz w:val="24"/>
          <w:szCs w:val="24"/>
        </w:rPr>
        <w:t xml:space="preserve">to be </w:t>
      </w:r>
      <w:r w:rsidRPr="004B4F87">
        <w:rPr>
          <w:rFonts w:ascii="Times New Roman" w:hAnsi="Times New Roman" w:cs="Times New Roman"/>
          <w:bCs/>
          <w:iCs/>
          <w:sz w:val="24"/>
          <w:szCs w:val="24"/>
        </w:rPr>
        <w:t xml:space="preserve">connected heart to heart in the sacred bond of community. </w:t>
      </w:r>
    </w:p>
    <w:p w14:paraId="6D8C8532" w14:textId="77777777" w:rsidR="00D230CE" w:rsidRDefault="001B5DCE" w:rsidP="00CB7D9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t>On a late Indian summer day in 2001, I sat on a bench in Central Park, idly wondering whether I should wrap up my trip to New York City and go home early. I decided to stay and enjoy the evening. No one except th</w:t>
      </w:r>
      <w:r w:rsidR="003819FC">
        <w:rPr>
          <w:rFonts w:ascii="Times New Roman" w:hAnsi="Times New Roman" w:cs="Times New Roman"/>
          <w:color w:val="000000"/>
          <w:sz w:val="24"/>
          <w:szCs w:val="24"/>
        </w:rPr>
        <w:t>ose</w:t>
      </w:r>
      <w:r w:rsidR="00C65FCF">
        <w:rPr>
          <w:rFonts w:ascii="Times New Roman" w:hAnsi="Times New Roman" w:cs="Times New Roman"/>
          <w:color w:val="000000"/>
          <w:sz w:val="24"/>
          <w:szCs w:val="24"/>
        </w:rPr>
        <w:t xml:space="preserve"> t</w:t>
      </w:r>
      <w:r>
        <w:rPr>
          <w:rFonts w:ascii="Times New Roman" w:hAnsi="Times New Roman" w:cs="Times New Roman"/>
          <w:color w:val="000000"/>
          <w:sz w:val="24"/>
          <w:szCs w:val="24"/>
        </w:rPr>
        <w:t xml:space="preserve">errorists plotting evil destruction had any idea </w:t>
      </w:r>
      <w:r w:rsidR="00C65FCF">
        <w:rPr>
          <w:rFonts w:ascii="Times New Roman" w:hAnsi="Times New Roman" w:cs="Times New Roman"/>
          <w:color w:val="000000"/>
          <w:sz w:val="24"/>
          <w:szCs w:val="24"/>
        </w:rPr>
        <w:t>about</w:t>
      </w:r>
      <w:r>
        <w:rPr>
          <w:rFonts w:ascii="Times New Roman" w:hAnsi="Times New Roman" w:cs="Times New Roman"/>
          <w:color w:val="000000"/>
          <w:sz w:val="24"/>
          <w:szCs w:val="24"/>
        </w:rPr>
        <w:t xml:space="preserve"> what would happen the next day. As I sat at </w:t>
      </w:r>
      <w:r w:rsidR="00C65FCF">
        <w:rPr>
          <w:rFonts w:ascii="Times New Roman" w:hAnsi="Times New Roman" w:cs="Times New Roman"/>
          <w:color w:val="000000"/>
          <w:sz w:val="24"/>
          <w:szCs w:val="24"/>
        </w:rPr>
        <w:t>a</w:t>
      </w:r>
      <w:r>
        <w:rPr>
          <w:rFonts w:ascii="Times New Roman" w:hAnsi="Times New Roman" w:cs="Times New Roman"/>
          <w:color w:val="000000"/>
          <w:sz w:val="24"/>
          <w:szCs w:val="24"/>
        </w:rPr>
        <w:t xml:space="preserve"> desk in </w:t>
      </w:r>
      <w:r w:rsidR="00C65FC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hotel room on the morning of September 11, mindlessly watching television while waiting for a ride to the airport, the events of that fateful day began to unfold. I watched in shock and disbelief as airplanes crashed into the World Trade Center towers, the Pentagon, and a field in Shanksville, Pennsylvania. Almost 3,000 people died in the unthinkable tragedies that stunned the world on 9/11. While millions looked on in disbelief, grief upon grief overwhelmed individuals, families, friends, strangers, and indeed the entire nation. For a twinkling, the world was one, united </w:t>
      </w:r>
      <w:r w:rsidR="00A722C4">
        <w:rPr>
          <w:rFonts w:ascii="Times New Roman" w:hAnsi="Times New Roman" w:cs="Times New Roman"/>
          <w:color w:val="000000"/>
          <w:sz w:val="24"/>
          <w:szCs w:val="24"/>
        </w:rPr>
        <w:t xml:space="preserve">by grief </w:t>
      </w:r>
      <w:r>
        <w:rPr>
          <w:rFonts w:ascii="Times New Roman" w:hAnsi="Times New Roman" w:cs="Times New Roman"/>
          <w:color w:val="000000"/>
          <w:sz w:val="24"/>
          <w:szCs w:val="24"/>
        </w:rPr>
        <w:t>against terrorism and violence.</w:t>
      </w:r>
      <w:r w:rsidR="00EE6DFB">
        <w:rPr>
          <w:rFonts w:ascii="Times New Roman" w:hAnsi="Times New Roman" w:cs="Times New Roman"/>
          <w:color w:val="000000"/>
          <w:sz w:val="24"/>
          <w:szCs w:val="24"/>
        </w:rPr>
        <w:t xml:space="preserve"> </w:t>
      </w:r>
    </w:p>
    <w:p w14:paraId="1775D75B" w14:textId="14A3B4EE" w:rsidR="001B5DCE" w:rsidRPr="004B4F87" w:rsidRDefault="00D230CE" w:rsidP="00CB7D99">
      <w:pPr>
        <w:spacing w:after="0" w:line="360" w:lineRule="auto"/>
        <w:rPr>
          <w:rFonts w:ascii="Times New Roman" w:hAnsi="Times New Roman" w:cs="Times New Roman"/>
          <w:bCs/>
          <w:iCs/>
          <w:sz w:val="24"/>
          <w:szCs w:val="24"/>
        </w:rPr>
      </w:pPr>
      <w:r>
        <w:rPr>
          <w:rFonts w:ascii="Times New Roman" w:hAnsi="Times New Roman" w:cs="Times New Roman"/>
          <w:color w:val="000000"/>
          <w:sz w:val="24"/>
          <w:szCs w:val="24"/>
        </w:rPr>
        <w:tab/>
      </w:r>
      <w:r w:rsidR="0073703F">
        <w:rPr>
          <w:rFonts w:ascii="Times New Roman" w:hAnsi="Times New Roman" w:cs="Times New Roman"/>
          <w:color w:val="000000"/>
          <w:sz w:val="24"/>
          <w:szCs w:val="24"/>
        </w:rPr>
        <w:t xml:space="preserve">Along with millions of others around the world, I wept and watched, grieved and prayed. </w:t>
      </w:r>
      <w:r w:rsidR="00214F9E">
        <w:rPr>
          <w:rFonts w:ascii="Times New Roman" w:hAnsi="Times New Roman" w:cs="Times New Roman"/>
          <w:color w:val="000000"/>
          <w:sz w:val="24"/>
          <w:szCs w:val="24"/>
        </w:rPr>
        <w:t>During those long, fear-filled days,</w:t>
      </w:r>
      <w:r w:rsidR="00ED5FFA">
        <w:rPr>
          <w:rFonts w:ascii="Times New Roman" w:hAnsi="Times New Roman" w:cs="Times New Roman"/>
          <w:color w:val="000000"/>
          <w:sz w:val="24"/>
          <w:szCs w:val="24"/>
        </w:rPr>
        <w:t xml:space="preserve"> </w:t>
      </w:r>
      <w:r w:rsidR="00EE6DFB">
        <w:rPr>
          <w:rFonts w:ascii="Times New Roman" w:hAnsi="Times New Roman" w:cs="Times New Roman"/>
          <w:color w:val="000000"/>
          <w:sz w:val="24"/>
          <w:szCs w:val="24"/>
        </w:rPr>
        <w:t>t</w:t>
      </w:r>
      <w:r w:rsidR="001B5DCE">
        <w:rPr>
          <w:rFonts w:ascii="Times New Roman" w:hAnsi="Times New Roman" w:cs="Times New Roman"/>
          <w:color w:val="000000"/>
          <w:sz w:val="24"/>
          <w:szCs w:val="24"/>
        </w:rPr>
        <w:t xml:space="preserve">he </w:t>
      </w:r>
      <w:r w:rsidR="00214F9E">
        <w:rPr>
          <w:rFonts w:ascii="Times New Roman" w:hAnsi="Times New Roman" w:cs="Times New Roman"/>
          <w:color w:val="000000"/>
          <w:sz w:val="24"/>
          <w:szCs w:val="24"/>
        </w:rPr>
        <w:t>assurance of Isaiah 41:10 (RSV)</w:t>
      </w:r>
      <w:r w:rsidR="001B5DCE">
        <w:rPr>
          <w:rFonts w:ascii="Times New Roman" w:hAnsi="Times New Roman" w:cs="Times New Roman"/>
          <w:color w:val="000000"/>
          <w:sz w:val="24"/>
          <w:szCs w:val="24"/>
        </w:rPr>
        <w:t xml:space="preserve"> comforted </w:t>
      </w:r>
      <w:r w:rsidR="002906FB">
        <w:rPr>
          <w:rFonts w:ascii="Times New Roman" w:hAnsi="Times New Roman" w:cs="Times New Roman"/>
          <w:color w:val="000000"/>
          <w:sz w:val="24"/>
          <w:szCs w:val="24"/>
        </w:rPr>
        <w:t xml:space="preserve">my spirit </w:t>
      </w:r>
      <w:r w:rsidR="001B5DCE">
        <w:rPr>
          <w:rFonts w:ascii="Times New Roman" w:hAnsi="Times New Roman" w:cs="Times New Roman"/>
          <w:color w:val="000000"/>
          <w:sz w:val="24"/>
          <w:szCs w:val="24"/>
        </w:rPr>
        <w:t xml:space="preserve">and fortified my </w:t>
      </w:r>
      <w:r w:rsidR="00214F9E">
        <w:rPr>
          <w:rFonts w:ascii="Times New Roman" w:hAnsi="Times New Roman" w:cs="Times New Roman"/>
          <w:color w:val="000000"/>
          <w:sz w:val="24"/>
          <w:szCs w:val="24"/>
        </w:rPr>
        <w:t>soul</w:t>
      </w:r>
      <w:r w:rsidR="001B5DCE">
        <w:rPr>
          <w:rFonts w:ascii="Times New Roman" w:hAnsi="Times New Roman" w:cs="Times New Roman"/>
          <w:color w:val="000000"/>
          <w:sz w:val="24"/>
          <w:szCs w:val="24"/>
        </w:rPr>
        <w:t xml:space="preserve">, “Fear not, for I am with you, be not dismayed, for I am your God; I will strengthen you, I will help you, I will uphold you with my victorious right hand.” </w:t>
      </w:r>
    </w:p>
    <w:p w14:paraId="015D88A0" w14:textId="166E7694" w:rsidR="00FD4428" w:rsidRPr="004B4F87" w:rsidRDefault="00FD4428" w:rsidP="00FD4428">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rPr>
        <w:tab/>
      </w:r>
      <w:r w:rsidRPr="004B4F87">
        <w:rPr>
          <w:rFonts w:ascii="Times New Roman" w:hAnsi="Times New Roman" w:cs="Times New Roman"/>
          <w:bCs/>
          <w:iCs/>
          <w:sz w:val="24"/>
          <w:szCs w:val="24"/>
        </w:rPr>
        <w:t xml:space="preserve">The nature of collective grief is that sometimes it lifts rather quickly. </w:t>
      </w:r>
      <w:r w:rsidR="00482E44">
        <w:rPr>
          <w:rFonts w:ascii="Times New Roman" w:hAnsi="Times New Roman" w:cs="Times New Roman"/>
          <w:bCs/>
          <w:iCs/>
          <w:sz w:val="24"/>
          <w:szCs w:val="24"/>
        </w:rPr>
        <w:t>T</w:t>
      </w:r>
      <w:r w:rsidR="00482E44" w:rsidRPr="004B4F87">
        <w:rPr>
          <w:rFonts w:ascii="Times New Roman" w:hAnsi="Times New Roman" w:cs="Times New Roman"/>
          <w:bCs/>
          <w:iCs/>
          <w:sz w:val="24"/>
          <w:szCs w:val="24"/>
        </w:rPr>
        <w:t xml:space="preserve">hose </w:t>
      </w:r>
      <w:r w:rsidR="00482E44">
        <w:rPr>
          <w:rFonts w:ascii="Times New Roman" w:hAnsi="Times New Roman" w:cs="Times New Roman"/>
          <w:bCs/>
          <w:iCs/>
          <w:sz w:val="24"/>
          <w:szCs w:val="24"/>
        </w:rPr>
        <w:t>who are at the center of</w:t>
      </w:r>
      <w:r w:rsidR="00482E44" w:rsidRPr="004B4F87">
        <w:rPr>
          <w:rFonts w:ascii="Times New Roman" w:hAnsi="Times New Roman" w:cs="Times New Roman"/>
          <w:bCs/>
          <w:iCs/>
          <w:sz w:val="24"/>
          <w:szCs w:val="24"/>
        </w:rPr>
        <w:t xml:space="preserve"> tension </w:t>
      </w:r>
      <w:r w:rsidR="00482E44">
        <w:rPr>
          <w:rFonts w:ascii="Times New Roman" w:hAnsi="Times New Roman" w:cs="Times New Roman"/>
          <w:bCs/>
          <w:iCs/>
          <w:sz w:val="24"/>
          <w:szCs w:val="24"/>
        </w:rPr>
        <w:t>about</w:t>
      </w:r>
      <w:r w:rsidR="00482E44" w:rsidRPr="004B4F87">
        <w:rPr>
          <w:rFonts w:ascii="Times New Roman" w:hAnsi="Times New Roman" w:cs="Times New Roman"/>
          <w:bCs/>
          <w:iCs/>
          <w:sz w:val="24"/>
          <w:szCs w:val="24"/>
        </w:rPr>
        <w:t xml:space="preserve"> the unknown feel relief </w:t>
      </w:r>
      <w:r w:rsidR="00482E44">
        <w:rPr>
          <w:rFonts w:ascii="Times New Roman" w:hAnsi="Times New Roman" w:cs="Times New Roman"/>
          <w:bCs/>
          <w:iCs/>
          <w:sz w:val="24"/>
          <w:szCs w:val="24"/>
        </w:rPr>
        <w:t>w</w:t>
      </w:r>
      <w:r w:rsidRPr="004B4F87">
        <w:rPr>
          <w:rFonts w:ascii="Times New Roman" w:hAnsi="Times New Roman" w:cs="Times New Roman"/>
          <w:bCs/>
          <w:iCs/>
          <w:sz w:val="24"/>
          <w:szCs w:val="24"/>
        </w:rPr>
        <w:t xml:space="preserve">hen those believed to be responsible for </w:t>
      </w:r>
      <w:r w:rsidRPr="004B4F87">
        <w:rPr>
          <w:rFonts w:ascii="Times New Roman" w:hAnsi="Times New Roman" w:cs="Times New Roman"/>
          <w:bCs/>
          <w:iCs/>
          <w:sz w:val="24"/>
          <w:szCs w:val="24"/>
        </w:rPr>
        <w:lastRenderedPageBreak/>
        <w:t xml:space="preserve">senseless acts of </w:t>
      </w:r>
      <w:r w:rsidR="00623153">
        <w:rPr>
          <w:rFonts w:ascii="Times New Roman" w:hAnsi="Times New Roman" w:cs="Times New Roman"/>
          <w:bCs/>
          <w:iCs/>
          <w:sz w:val="24"/>
          <w:szCs w:val="24"/>
        </w:rPr>
        <w:t xml:space="preserve">violence or </w:t>
      </w:r>
      <w:r w:rsidRPr="004B4F87">
        <w:rPr>
          <w:rFonts w:ascii="Times New Roman" w:hAnsi="Times New Roman" w:cs="Times New Roman"/>
          <w:bCs/>
          <w:iCs/>
          <w:sz w:val="24"/>
          <w:szCs w:val="24"/>
        </w:rPr>
        <w:t xml:space="preserve">terrorism are </w:t>
      </w:r>
      <w:r w:rsidR="00623153" w:rsidRPr="004B4F87">
        <w:rPr>
          <w:rFonts w:ascii="Times New Roman" w:hAnsi="Times New Roman" w:cs="Times New Roman"/>
          <w:bCs/>
          <w:iCs/>
          <w:sz w:val="24"/>
          <w:szCs w:val="24"/>
        </w:rPr>
        <w:t xml:space="preserve">identified </w:t>
      </w:r>
      <w:r w:rsidR="00623153">
        <w:rPr>
          <w:rFonts w:ascii="Times New Roman" w:hAnsi="Times New Roman" w:cs="Times New Roman"/>
          <w:bCs/>
          <w:iCs/>
          <w:sz w:val="24"/>
          <w:szCs w:val="24"/>
        </w:rPr>
        <w:t xml:space="preserve">and </w:t>
      </w:r>
      <w:r w:rsidRPr="004B4F87">
        <w:rPr>
          <w:rFonts w:ascii="Times New Roman" w:hAnsi="Times New Roman" w:cs="Times New Roman"/>
          <w:bCs/>
          <w:iCs/>
          <w:sz w:val="24"/>
          <w:szCs w:val="24"/>
        </w:rPr>
        <w:t>apprehended</w:t>
      </w:r>
      <w:r w:rsidR="00AC4196">
        <w:rPr>
          <w:rFonts w:ascii="Times New Roman" w:hAnsi="Times New Roman" w:cs="Times New Roman"/>
          <w:bCs/>
          <w:iCs/>
          <w:sz w:val="24"/>
          <w:szCs w:val="24"/>
        </w:rPr>
        <w:t>.</w:t>
      </w:r>
      <w:r w:rsidRPr="004B4F87">
        <w:rPr>
          <w:rFonts w:ascii="Times New Roman" w:hAnsi="Times New Roman" w:cs="Times New Roman"/>
          <w:bCs/>
          <w:iCs/>
          <w:sz w:val="24"/>
          <w:szCs w:val="24"/>
        </w:rPr>
        <w:t xml:space="preserve"> When grief blankets an entire community, the rites and rituals of collective grief comfort and reassure </w:t>
      </w:r>
      <w:r w:rsidR="00623153">
        <w:rPr>
          <w:rFonts w:ascii="Times New Roman" w:hAnsi="Times New Roman" w:cs="Times New Roman"/>
          <w:bCs/>
          <w:iCs/>
          <w:sz w:val="24"/>
          <w:szCs w:val="24"/>
        </w:rPr>
        <w:t>those affected, at least in</w:t>
      </w:r>
      <w:r w:rsidRPr="004B4F87">
        <w:rPr>
          <w:rFonts w:ascii="Times New Roman" w:hAnsi="Times New Roman" w:cs="Times New Roman"/>
          <w:bCs/>
          <w:iCs/>
          <w:sz w:val="24"/>
          <w:szCs w:val="24"/>
        </w:rPr>
        <w:t xml:space="preserve"> the moment. Yet long after the solemn occasions of public remembrance are over and a community resumes </w:t>
      </w:r>
      <w:r w:rsidR="00623153">
        <w:rPr>
          <w:rFonts w:ascii="Times New Roman" w:hAnsi="Times New Roman" w:cs="Times New Roman"/>
          <w:bCs/>
          <w:iCs/>
          <w:sz w:val="24"/>
          <w:szCs w:val="24"/>
        </w:rPr>
        <w:t>the normal activities of public and private life,</w:t>
      </w:r>
      <w:r w:rsidRPr="004B4F87">
        <w:rPr>
          <w:rFonts w:ascii="Times New Roman" w:hAnsi="Times New Roman" w:cs="Times New Roman"/>
          <w:bCs/>
          <w:iCs/>
          <w:sz w:val="24"/>
          <w:szCs w:val="24"/>
        </w:rPr>
        <w:t xml:space="preserve"> those whose loved ones have died grieve on. There will always be lingering collective grief </w:t>
      </w:r>
      <w:r w:rsidR="00C62731">
        <w:rPr>
          <w:rFonts w:ascii="Times New Roman" w:hAnsi="Times New Roman" w:cs="Times New Roman"/>
          <w:bCs/>
          <w:iCs/>
          <w:sz w:val="24"/>
          <w:szCs w:val="24"/>
        </w:rPr>
        <w:t>whenever tragic events result in large-scale loss of life.</w:t>
      </w:r>
      <w:r w:rsidRPr="004B4F87">
        <w:rPr>
          <w:rFonts w:ascii="Times New Roman" w:hAnsi="Times New Roman" w:cs="Times New Roman"/>
          <w:bCs/>
          <w:iCs/>
          <w:sz w:val="24"/>
          <w:szCs w:val="24"/>
        </w:rPr>
        <w:t xml:space="preserve"> It could not be otherwise. Those who survive live with the chronic pain of deep, personal heartache and endless conjecture about a future that will never be—the “what if” and “if only” at the core of the great unanswered “Why?”. </w:t>
      </w:r>
    </w:p>
    <w:p w14:paraId="7C4F19DE" w14:textId="1A7F6F2D" w:rsidR="00FD4428" w:rsidRDefault="00FD4428" w:rsidP="00FD4428">
      <w:pPr>
        <w:spacing w:after="0" w:line="360" w:lineRule="auto"/>
        <w:rPr>
          <w:rFonts w:ascii="Times New Roman" w:hAnsi="Times New Roman" w:cs="Times New Roman"/>
          <w:bCs/>
          <w:iCs/>
          <w:sz w:val="24"/>
          <w:szCs w:val="24"/>
        </w:rPr>
      </w:pPr>
      <w:r w:rsidRPr="004B4F87">
        <w:rPr>
          <w:rFonts w:ascii="Times New Roman" w:hAnsi="Times New Roman" w:cs="Times New Roman"/>
          <w:bCs/>
          <w:iCs/>
          <w:sz w:val="24"/>
          <w:szCs w:val="24"/>
        </w:rPr>
        <w:t xml:space="preserve"> </w:t>
      </w:r>
      <w:r w:rsidRPr="004B4F87">
        <w:rPr>
          <w:rFonts w:ascii="Times New Roman" w:hAnsi="Times New Roman" w:cs="Times New Roman"/>
          <w:bCs/>
          <w:iCs/>
          <w:sz w:val="24"/>
          <w:szCs w:val="24"/>
        </w:rPr>
        <w:tab/>
        <w:t xml:space="preserve">Grief insists that we fully acknowledge what we are feeling about the death of one we love. </w:t>
      </w:r>
      <w:r w:rsidR="00C62731">
        <w:rPr>
          <w:rFonts w:ascii="Times New Roman" w:hAnsi="Times New Roman" w:cs="Times New Roman"/>
          <w:bCs/>
          <w:iCs/>
          <w:sz w:val="24"/>
          <w:szCs w:val="24"/>
        </w:rPr>
        <w:t>At its most fundamental, grief</w:t>
      </w:r>
      <w:r w:rsidRPr="004B4F87">
        <w:rPr>
          <w:rFonts w:ascii="Times New Roman" w:hAnsi="Times New Roman" w:cs="Times New Roman"/>
          <w:bCs/>
          <w:iCs/>
          <w:sz w:val="24"/>
          <w:szCs w:val="24"/>
        </w:rPr>
        <w:t xml:space="preserve"> is a solitary faith journey of self-discovery</w:t>
      </w:r>
      <w:r w:rsidR="00C62731">
        <w:rPr>
          <w:rFonts w:ascii="Times New Roman" w:hAnsi="Times New Roman" w:cs="Times New Roman"/>
          <w:bCs/>
          <w:iCs/>
          <w:sz w:val="24"/>
          <w:szCs w:val="24"/>
        </w:rPr>
        <w:t>, an individual</w:t>
      </w:r>
      <w:r w:rsidR="00C62731" w:rsidRPr="004B4F87">
        <w:rPr>
          <w:rFonts w:ascii="Times New Roman" w:hAnsi="Times New Roman" w:cs="Times New Roman"/>
          <w:bCs/>
          <w:iCs/>
          <w:sz w:val="24"/>
          <w:szCs w:val="24"/>
        </w:rPr>
        <w:t xml:space="preserve"> experience</w:t>
      </w:r>
      <w:r w:rsidR="00C62731">
        <w:rPr>
          <w:rFonts w:ascii="Times New Roman" w:hAnsi="Times New Roman" w:cs="Times New Roman"/>
          <w:bCs/>
          <w:iCs/>
          <w:sz w:val="24"/>
          <w:szCs w:val="24"/>
        </w:rPr>
        <w:t xml:space="preserve"> that</w:t>
      </w:r>
      <w:r w:rsidR="00A40FAE">
        <w:rPr>
          <w:rFonts w:ascii="Times New Roman" w:hAnsi="Times New Roman" w:cs="Times New Roman"/>
          <w:bCs/>
          <w:iCs/>
          <w:sz w:val="24"/>
          <w:szCs w:val="24"/>
        </w:rPr>
        <w:t xml:space="preserve"> takes place </w:t>
      </w:r>
      <w:r w:rsidR="00C62731" w:rsidRPr="004B4F87">
        <w:rPr>
          <w:rFonts w:ascii="Times New Roman" w:hAnsi="Times New Roman" w:cs="Times New Roman"/>
          <w:bCs/>
          <w:iCs/>
          <w:sz w:val="24"/>
          <w:szCs w:val="24"/>
        </w:rPr>
        <w:t xml:space="preserve">within the solitude and silence of the soul and spirit. </w:t>
      </w:r>
      <w:r w:rsidR="00C62731">
        <w:rPr>
          <w:rFonts w:ascii="Times New Roman" w:hAnsi="Times New Roman" w:cs="Times New Roman"/>
          <w:bCs/>
          <w:iCs/>
          <w:sz w:val="24"/>
          <w:szCs w:val="24"/>
        </w:rPr>
        <w:t>Though grief may be</w:t>
      </w:r>
      <w:r w:rsidRPr="004B4F87">
        <w:rPr>
          <w:rFonts w:ascii="Times New Roman" w:hAnsi="Times New Roman" w:cs="Times New Roman"/>
          <w:bCs/>
          <w:iCs/>
          <w:sz w:val="24"/>
          <w:szCs w:val="24"/>
        </w:rPr>
        <w:t xml:space="preserve"> shared </w:t>
      </w:r>
      <w:r w:rsidR="00C62731">
        <w:rPr>
          <w:rFonts w:ascii="Times New Roman" w:hAnsi="Times New Roman" w:cs="Times New Roman"/>
          <w:bCs/>
          <w:iCs/>
          <w:sz w:val="24"/>
          <w:szCs w:val="24"/>
        </w:rPr>
        <w:t xml:space="preserve">with others </w:t>
      </w:r>
      <w:r w:rsidRPr="004B4F87">
        <w:rPr>
          <w:rFonts w:ascii="Times New Roman" w:hAnsi="Times New Roman" w:cs="Times New Roman"/>
          <w:bCs/>
          <w:iCs/>
          <w:sz w:val="24"/>
          <w:szCs w:val="24"/>
        </w:rPr>
        <w:t>with</w:t>
      </w:r>
      <w:r w:rsidR="00C62731">
        <w:rPr>
          <w:rFonts w:ascii="Times New Roman" w:hAnsi="Times New Roman" w:cs="Times New Roman"/>
          <w:bCs/>
          <w:iCs/>
          <w:sz w:val="24"/>
          <w:szCs w:val="24"/>
        </w:rPr>
        <w:t>in the safe</w:t>
      </w:r>
      <w:r w:rsidRPr="004B4F87">
        <w:rPr>
          <w:rFonts w:ascii="Times New Roman" w:hAnsi="Times New Roman" w:cs="Times New Roman"/>
          <w:bCs/>
          <w:iCs/>
          <w:sz w:val="24"/>
          <w:szCs w:val="24"/>
        </w:rPr>
        <w:t xml:space="preserve"> community </w:t>
      </w:r>
      <w:r w:rsidR="00C62731">
        <w:rPr>
          <w:rFonts w:ascii="Times New Roman" w:hAnsi="Times New Roman" w:cs="Times New Roman"/>
          <w:bCs/>
          <w:iCs/>
          <w:sz w:val="24"/>
          <w:szCs w:val="24"/>
        </w:rPr>
        <w:t>of</w:t>
      </w:r>
      <w:r w:rsidRPr="004B4F87">
        <w:rPr>
          <w:rFonts w:ascii="Times New Roman" w:hAnsi="Times New Roman" w:cs="Times New Roman"/>
          <w:bCs/>
          <w:iCs/>
          <w:sz w:val="24"/>
          <w:szCs w:val="24"/>
        </w:rPr>
        <w:t xml:space="preserve"> a grief support group, </w:t>
      </w:r>
      <w:r w:rsidR="00C62731" w:rsidRPr="004B4F87">
        <w:rPr>
          <w:rFonts w:ascii="Times New Roman" w:hAnsi="Times New Roman" w:cs="Times New Roman"/>
          <w:bCs/>
          <w:iCs/>
          <w:sz w:val="24"/>
          <w:szCs w:val="24"/>
        </w:rPr>
        <w:t>we cannot hide from ourselves</w:t>
      </w:r>
      <w:r w:rsidR="00A40FAE">
        <w:rPr>
          <w:rFonts w:ascii="Times New Roman" w:hAnsi="Times New Roman" w:cs="Times New Roman"/>
          <w:bCs/>
          <w:iCs/>
          <w:sz w:val="24"/>
          <w:szCs w:val="24"/>
        </w:rPr>
        <w:t xml:space="preserve">. We must </w:t>
      </w:r>
      <w:r w:rsidR="00A40FAE" w:rsidRPr="0017562B">
        <w:rPr>
          <w:rFonts w:ascii="Times New Roman" w:hAnsi="Times New Roman" w:cs="Times New Roman"/>
          <w:bCs/>
          <w:iCs/>
          <w:sz w:val="24"/>
          <w:szCs w:val="24"/>
        </w:rPr>
        <w:t xml:space="preserve">grieve in plain sight and </w:t>
      </w:r>
      <w:r w:rsidRPr="0017562B">
        <w:rPr>
          <w:rFonts w:ascii="Times New Roman" w:hAnsi="Times New Roman" w:cs="Times New Roman"/>
          <w:bCs/>
          <w:iCs/>
          <w:sz w:val="24"/>
          <w:szCs w:val="24"/>
        </w:rPr>
        <w:t>confront</w:t>
      </w:r>
      <w:r w:rsidRPr="004B4F87">
        <w:rPr>
          <w:rFonts w:ascii="Times New Roman" w:hAnsi="Times New Roman" w:cs="Times New Roman"/>
          <w:bCs/>
          <w:iCs/>
          <w:sz w:val="24"/>
          <w:szCs w:val="24"/>
        </w:rPr>
        <w:t xml:space="preserve"> our loss and pain at that deep place of personal frailty where we examine our heart, struggle with our doubts, and grow into a richer, fuller faith. Ultimately it is our faith that leads us </w:t>
      </w:r>
      <w:r w:rsidR="0017562B">
        <w:rPr>
          <w:rFonts w:ascii="Times New Roman" w:hAnsi="Times New Roman" w:cs="Times New Roman"/>
          <w:bCs/>
          <w:iCs/>
          <w:sz w:val="24"/>
          <w:szCs w:val="24"/>
        </w:rPr>
        <w:t xml:space="preserve">individually and as a community </w:t>
      </w:r>
      <w:r w:rsidRPr="004B4F87">
        <w:rPr>
          <w:rFonts w:ascii="Times New Roman" w:hAnsi="Times New Roman" w:cs="Times New Roman"/>
          <w:bCs/>
          <w:iCs/>
          <w:sz w:val="24"/>
          <w:szCs w:val="24"/>
        </w:rPr>
        <w:t xml:space="preserve">away from grief toward emotional recovery and spiritual wholeness, </w:t>
      </w:r>
    </w:p>
    <w:p w14:paraId="39C74EC0" w14:textId="77777777" w:rsidR="00E16A54" w:rsidRPr="004B4F87" w:rsidRDefault="00E16A54" w:rsidP="00FD4428">
      <w:pPr>
        <w:spacing w:after="0" w:line="360" w:lineRule="auto"/>
        <w:rPr>
          <w:rFonts w:ascii="Times New Roman" w:hAnsi="Times New Roman" w:cs="Times New Roman"/>
          <w:bCs/>
          <w:iCs/>
          <w:sz w:val="24"/>
          <w:szCs w:val="24"/>
        </w:rPr>
      </w:pPr>
    </w:p>
    <w:p w14:paraId="01A05F40" w14:textId="77777777" w:rsidR="00FD4428" w:rsidRDefault="00FD4428" w:rsidP="00E16A54">
      <w:pPr>
        <w:spacing w:after="0" w:line="240" w:lineRule="auto"/>
        <w:ind w:left="1440"/>
        <w:rPr>
          <w:rFonts w:ascii="Times New Roman" w:hAnsi="Times New Roman" w:cs="Times New Roman"/>
          <w:bCs/>
          <w:iCs/>
          <w:sz w:val="24"/>
          <w:szCs w:val="24"/>
        </w:rPr>
      </w:pPr>
      <w:r w:rsidRPr="004B4F87">
        <w:rPr>
          <w:rFonts w:ascii="Times New Roman" w:hAnsi="Times New Roman" w:cs="Times New Roman"/>
          <w:bCs/>
          <w:iCs/>
          <w:sz w:val="24"/>
          <w:szCs w:val="24"/>
        </w:rPr>
        <w:t xml:space="preserve">“Hear my prayer, O LORD; </w:t>
      </w:r>
    </w:p>
    <w:p w14:paraId="0072D42C" w14:textId="77777777" w:rsidR="00FD4428" w:rsidRDefault="00FD4428" w:rsidP="00E16A54">
      <w:pPr>
        <w:spacing w:after="0" w:line="240" w:lineRule="auto"/>
        <w:ind w:left="1440"/>
        <w:rPr>
          <w:rFonts w:ascii="Times New Roman" w:hAnsi="Times New Roman" w:cs="Times New Roman"/>
          <w:bCs/>
          <w:iCs/>
          <w:sz w:val="24"/>
          <w:szCs w:val="24"/>
        </w:rPr>
      </w:pPr>
      <w:r w:rsidRPr="004B4F87">
        <w:rPr>
          <w:rFonts w:ascii="Times New Roman" w:hAnsi="Times New Roman" w:cs="Times New Roman"/>
          <w:bCs/>
          <w:iCs/>
          <w:sz w:val="24"/>
          <w:szCs w:val="24"/>
        </w:rPr>
        <w:t xml:space="preserve">let my cry come to you. </w:t>
      </w:r>
    </w:p>
    <w:p w14:paraId="50425F1F" w14:textId="77777777" w:rsidR="00FD4428" w:rsidRDefault="00FD4428" w:rsidP="00E16A54">
      <w:pPr>
        <w:spacing w:after="0" w:line="240" w:lineRule="auto"/>
        <w:ind w:left="1440"/>
        <w:rPr>
          <w:rFonts w:ascii="Times New Roman" w:hAnsi="Times New Roman" w:cs="Times New Roman"/>
          <w:bCs/>
          <w:iCs/>
          <w:sz w:val="24"/>
          <w:szCs w:val="24"/>
        </w:rPr>
      </w:pPr>
      <w:r w:rsidRPr="004B4F87">
        <w:rPr>
          <w:rFonts w:ascii="Times New Roman" w:hAnsi="Times New Roman" w:cs="Times New Roman"/>
          <w:bCs/>
          <w:iCs/>
          <w:sz w:val="24"/>
          <w:szCs w:val="24"/>
        </w:rPr>
        <w:t xml:space="preserve">Do not hide your face from me </w:t>
      </w:r>
    </w:p>
    <w:p w14:paraId="1D480403" w14:textId="77777777" w:rsidR="00FD4428" w:rsidRDefault="00FD4428" w:rsidP="00E16A54">
      <w:pPr>
        <w:spacing w:after="0" w:line="240" w:lineRule="auto"/>
        <w:ind w:left="1440"/>
        <w:rPr>
          <w:rFonts w:ascii="Times New Roman" w:hAnsi="Times New Roman" w:cs="Times New Roman"/>
          <w:bCs/>
          <w:iCs/>
          <w:sz w:val="24"/>
          <w:szCs w:val="24"/>
        </w:rPr>
      </w:pPr>
      <w:r w:rsidRPr="004B4F87">
        <w:rPr>
          <w:rFonts w:ascii="Times New Roman" w:hAnsi="Times New Roman" w:cs="Times New Roman"/>
          <w:bCs/>
          <w:iCs/>
          <w:sz w:val="24"/>
          <w:szCs w:val="24"/>
        </w:rPr>
        <w:t xml:space="preserve">in the day of my distress. </w:t>
      </w:r>
    </w:p>
    <w:p w14:paraId="6ECEA6DA" w14:textId="77777777" w:rsidR="00FD4428" w:rsidRDefault="00FD4428" w:rsidP="00E16A54">
      <w:pPr>
        <w:spacing w:after="0" w:line="240" w:lineRule="auto"/>
        <w:ind w:left="1440"/>
        <w:rPr>
          <w:rFonts w:ascii="Times New Roman" w:hAnsi="Times New Roman" w:cs="Times New Roman"/>
          <w:bCs/>
          <w:iCs/>
          <w:sz w:val="24"/>
          <w:szCs w:val="24"/>
        </w:rPr>
      </w:pPr>
      <w:r w:rsidRPr="004B4F87">
        <w:rPr>
          <w:rFonts w:ascii="Times New Roman" w:hAnsi="Times New Roman" w:cs="Times New Roman"/>
          <w:bCs/>
          <w:iCs/>
          <w:sz w:val="24"/>
          <w:szCs w:val="24"/>
        </w:rPr>
        <w:t xml:space="preserve">Incline your ear to me; </w:t>
      </w:r>
    </w:p>
    <w:p w14:paraId="08E3E924" w14:textId="77777777" w:rsidR="00FD4428" w:rsidRDefault="00FD4428" w:rsidP="00E16A54">
      <w:pPr>
        <w:spacing w:after="0" w:line="240" w:lineRule="auto"/>
        <w:ind w:left="1440"/>
        <w:rPr>
          <w:rFonts w:ascii="Times New Roman" w:hAnsi="Times New Roman" w:cs="Times New Roman"/>
          <w:bCs/>
          <w:iCs/>
          <w:sz w:val="24"/>
          <w:szCs w:val="24"/>
        </w:rPr>
      </w:pPr>
      <w:r w:rsidRPr="004B4F87">
        <w:rPr>
          <w:rFonts w:ascii="Times New Roman" w:hAnsi="Times New Roman" w:cs="Times New Roman"/>
          <w:bCs/>
          <w:iCs/>
          <w:sz w:val="24"/>
          <w:szCs w:val="24"/>
        </w:rPr>
        <w:t xml:space="preserve">answer me speedily in the day when I call. </w:t>
      </w:r>
    </w:p>
    <w:p w14:paraId="2A73CBF1" w14:textId="77777777" w:rsidR="00FD4428" w:rsidRDefault="00FD4428" w:rsidP="00E16A54">
      <w:pPr>
        <w:spacing w:after="0" w:line="240" w:lineRule="auto"/>
        <w:ind w:left="1440"/>
        <w:rPr>
          <w:rFonts w:ascii="Times New Roman" w:hAnsi="Times New Roman" w:cs="Times New Roman"/>
          <w:bCs/>
          <w:iCs/>
          <w:sz w:val="24"/>
          <w:szCs w:val="24"/>
        </w:rPr>
      </w:pPr>
      <w:r w:rsidRPr="004B4F87">
        <w:rPr>
          <w:rFonts w:ascii="Times New Roman" w:hAnsi="Times New Roman" w:cs="Times New Roman"/>
          <w:bCs/>
          <w:iCs/>
          <w:sz w:val="24"/>
          <w:szCs w:val="24"/>
        </w:rPr>
        <w:t xml:space="preserve">He has broken my strength in midcourse; </w:t>
      </w:r>
    </w:p>
    <w:p w14:paraId="3763A96E" w14:textId="77777777" w:rsidR="00FD4428" w:rsidRDefault="00FD4428" w:rsidP="00E16A54">
      <w:pPr>
        <w:spacing w:after="0" w:line="240" w:lineRule="auto"/>
        <w:ind w:left="1440"/>
        <w:rPr>
          <w:rFonts w:ascii="Times New Roman" w:hAnsi="Times New Roman" w:cs="Times New Roman"/>
          <w:bCs/>
          <w:iCs/>
          <w:sz w:val="24"/>
          <w:szCs w:val="24"/>
        </w:rPr>
      </w:pPr>
      <w:r w:rsidRPr="004B4F87">
        <w:rPr>
          <w:rFonts w:ascii="Times New Roman" w:hAnsi="Times New Roman" w:cs="Times New Roman"/>
          <w:bCs/>
          <w:iCs/>
          <w:sz w:val="24"/>
          <w:szCs w:val="24"/>
        </w:rPr>
        <w:t xml:space="preserve">he has shortened my days. </w:t>
      </w:r>
    </w:p>
    <w:p w14:paraId="0567A261" w14:textId="77777777" w:rsidR="00FD4428" w:rsidRDefault="00FD4428" w:rsidP="00E16A54">
      <w:pPr>
        <w:spacing w:after="0" w:line="240" w:lineRule="auto"/>
        <w:ind w:left="1440"/>
        <w:rPr>
          <w:rFonts w:ascii="Times New Roman" w:hAnsi="Times New Roman" w:cs="Times New Roman"/>
          <w:bCs/>
          <w:iCs/>
          <w:sz w:val="24"/>
          <w:szCs w:val="24"/>
        </w:rPr>
      </w:pPr>
      <w:r>
        <w:rPr>
          <w:rFonts w:ascii="Times New Roman" w:hAnsi="Times New Roman" w:cs="Times New Roman"/>
          <w:bCs/>
          <w:iCs/>
          <w:sz w:val="24"/>
          <w:szCs w:val="24"/>
        </w:rPr>
        <w:t>“</w:t>
      </w:r>
      <w:r w:rsidRPr="004B4F87">
        <w:rPr>
          <w:rFonts w:ascii="Times New Roman" w:hAnsi="Times New Roman" w:cs="Times New Roman"/>
          <w:bCs/>
          <w:iCs/>
          <w:sz w:val="24"/>
          <w:szCs w:val="24"/>
        </w:rPr>
        <w:t>O my God,</w:t>
      </w:r>
      <w:r>
        <w:rPr>
          <w:rFonts w:ascii="Times New Roman" w:hAnsi="Times New Roman" w:cs="Times New Roman"/>
          <w:bCs/>
          <w:iCs/>
          <w:sz w:val="24"/>
          <w:szCs w:val="24"/>
        </w:rPr>
        <w:t>”</w:t>
      </w:r>
      <w:r w:rsidRPr="004B4F87">
        <w:rPr>
          <w:rFonts w:ascii="Times New Roman" w:hAnsi="Times New Roman" w:cs="Times New Roman"/>
          <w:bCs/>
          <w:iCs/>
          <w:sz w:val="24"/>
          <w:szCs w:val="24"/>
        </w:rPr>
        <w:t xml:space="preserve"> I say, </w:t>
      </w:r>
      <w:r>
        <w:rPr>
          <w:rFonts w:ascii="Times New Roman" w:hAnsi="Times New Roman" w:cs="Times New Roman"/>
          <w:bCs/>
          <w:iCs/>
          <w:sz w:val="24"/>
          <w:szCs w:val="24"/>
        </w:rPr>
        <w:t>“</w:t>
      </w:r>
      <w:r w:rsidRPr="004B4F87">
        <w:rPr>
          <w:rFonts w:ascii="Times New Roman" w:hAnsi="Times New Roman" w:cs="Times New Roman"/>
          <w:bCs/>
          <w:iCs/>
          <w:sz w:val="24"/>
          <w:szCs w:val="24"/>
        </w:rPr>
        <w:t xml:space="preserve">do not take me away </w:t>
      </w:r>
    </w:p>
    <w:p w14:paraId="73CD064D" w14:textId="77777777" w:rsidR="00FD4428" w:rsidRDefault="00FD4428" w:rsidP="00E16A54">
      <w:pPr>
        <w:spacing w:after="0" w:line="240" w:lineRule="auto"/>
        <w:ind w:left="1440"/>
        <w:rPr>
          <w:rFonts w:ascii="Times New Roman" w:hAnsi="Times New Roman" w:cs="Times New Roman"/>
          <w:bCs/>
          <w:iCs/>
          <w:sz w:val="24"/>
          <w:szCs w:val="24"/>
        </w:rPr>
      </w:pPr>
      <w:r w:rsidRPr="004B4F87">
        <w:rPr>
          <w:rFonts w:ascii="Times New Roman" w:hAnsi="Times New Roman" w:cs="Times New Roman"/>
          <w:bCs/>
          <w:iCs/>
          <w:sz w:val="24"/>
          <w:szCs w:val="24"/>
        </w:rPr>
        <w:t xml:space="preserve">at the midpoint of my life, </w:t>
      </w:r>
    </w:p>
    <w:p w14:paraId="1B77B87A" w14:textId="77777777" w:rsidR="00FD4428" w:rsidRDefault="00FD4428" w:rsidP="00E16A54">
      <w:pPr>
        <w:spacing w:after="0" w:line="240" w:lineRule="auto"/>
        <w:ind w:left="1440"/>
        <w:rPr>
          <w:rFonts w:ascii="Times New Roman" w:hAnsi="Times New Roman" w:cs="Times New Roman"/>
          <w:bCs/>
          <w:iCs/>
          <w:sz w:val="24"/>
          <w:szCs w:val="24"/>
        </w:rPr>
      </w:pPr>
      <w:r w:rsidRPr="004B4F87">
        <w:rPr>
          <w:rFonts w:ascii="Times New Roman" w:hAnsi="Times New Roman" w:cs="Times New Roman"/>
          <w:bCs/>
          <w:iCs/>
          <w:sz w:val="24"/>
          <w:szCs w:val="24"/>
        </w:rPr>
        <w:t xml:space="preserve">you whose years endure </w:t>
      </w:r>
    </w:p>
    <w:p w14:paraId="5AECE793" w14:textId="77777777" w:rsidR="00FD4428" w:rsidRDefault="00FD4428" w:rsidP="00E16A54">
      <w:pPr>
        <w:spacing w:after="0" w:line="240" w:lineRule="auto"/>
        <w:ind w:left="1440"/>
        <w:rPr>
          <w:rFonts w:ascii="Times New Roman" w:hAnsi="Times New Roman" w:cs="Times New Roman"/>
          <w:bCs/>
          <w:iCs/>
          <w:sz w:val="24"/>
          <w:szCs w:val="24"/>
        </w:rPr>
      </w:pPr>
      <w:r w:rsidRPr="004B4F87">
        <w:rPr>
          <w:rFonts w:ascii="Times New Roman" w:hAnsi="Times New Roman" w:cs="Times New Roman"/>
          <w:bCs/>
          <w:iCs/>
          <w:sz w:val="24"/>
          <w:szCs w:val="24"/>
        </w:rPr>
        <w:t>throughout all generations.</w:t>
      </w:r>
      <w:r>
        <w:rPr>
          <w:rFonts w:ascii="Times New Roman" w:hAnsi="Times New Roman" w:cs="Times New Roman"/>
          <w:bCs/>
          <w:iCs/>
          <w:sz w:val="24"/>
          <w:szCs w:val="24"/>
        </w:rPr>
        <w:t>”</w:t>
      </w:r>
      <w:r w:rsidRPr="004B4F87">
        <w:rPr>
          <w:rFonts w:ascii="Times New Roman" w:hAnsi="Times New Roman" w:cs="Times New Roman"/>
          <w:bCs/>
          <w:iCs/>
          <w:sz w:val="24"/>
          <w:szCs w:val="24"/>
        </w:rPr>
        <w:t xml:space="preserve"> </w:t>
      </w:r>
    </w:p>
    <w:p w14:paraId="4D7CE8A4" w14:textId="77777777" w:rsidR="00FD4428" w:rsidRDefault="00FD4428" w:rsidP="00E16A54">
      <w:pPr>
        <w:spacing w:after="0" w:line="240" w:lineRule="auto"/>
        <w:ind w:left="1440"/>
        <w:rPr>
          <w:rFonts w:ascii="Times New Roman" w:hAnsi="Times New Roman" w:cs="Times New Roman"/>
          <w:bCs/>
          <w:iCs/>
          <w:sz w:val="24"/>
          <w:szCs w:val="24"/>
        </w:rPr>
      </w:pPr>
      <w:r w:rsidRPr="004B4F87">
        <w:rPr>
          <w:rFonts w:ascii="Times New Roman" w:hAnsi="Times New Roman" w:cs="Times New Roman"/>
          <w:bCs/>
          <w:iCs/>
          <w:sz w:val="24"/>
          <w:szCs w:val="24"/>
        </w:rPr>
        <w:t xml:space="preserve">Long ago you laid the foundation of the earth, </w:t>
      </w:r>
    </w:p>
    <w:p w14:paraId="4BF5A72E" w14:textId="77777777" w:rsidR="00FD4428" w:rsidRDefault="00FD4428" w:rsidP="00E16A54">
      <w:pPr>
        <w:spacing w:after="0" w:line="240" w:lineRule="auto"/>
        <w:ind w:left="1440"/>
        <w:rPr>
          <w:rFonts w:ascii="Times New Roman" w:hAnsi="Times New Roman" w:cs="Times New Roman"/>
          <w:bCs/>
          <w:iCs/>
          <w:sz w:val="24"/>
          <w:szCs w:val="24"/>
        </w:rPr>
      </w:pPr>
      <w:r w:rsidRPr="004B4F87">
        <w:rPr>
          <w:rFonts w:ascii="Times New Roman" w:hAnsi="Times New Roman" w:cs="Times New Roman"/>
          <w:bCs/>
          <w:iCs/>
          <w:sz w:val="24"/>
          <w:szCs w:val="24"/>
        </w:rPr>
        <w:t xml:space="preserve">and the heavens are the work of your hands. </w:t>
      </w:r>
    </w:p>
    <w:p w14:paraId="2A1B741E" w14:textId="77777777" w:rsidR="00FD4428" w:rsidRDefault="00FD4428" w:rsidP="00E16A54">
      <w:pPr>
        <w:spacing w:after="0" w:line="240" w:lineRule="auto"/>
        <w:ind w:left="1440"/>
        <w:rPr>
          <w:rFonts w:ascii="Times New Roman" w:hAnsi="Times New Roman" w:cs="Times New Roman"/>
          <w:bCs/>
          <w:iCs/>
          <w:sz w:val="24"/>
          <w:szCs w:val="24"/>
        </w:rPr>
      </w:pPr>
      <w:r w:rsidRPr="004B4F87">
        <w:rPr>
          <w:rFonts w:ascii="Times New Roman" w:hAnsi="Times New Roman" w:cs="Times New Roman"/>
          <w:bCs/>
          <w:iCs/>
          <w:sz w:val="24"/>
          <w:szCs w:val="24"/>
        </w:rPr>
        <w:t xml:space="preserve">They will perish, but you endure; </w:t>
      </w:r>
    </w:p>
    <w:p w14:paraId="7A4265A8" w14:textId="77777777" w:rsidR="00FD4428" w:rsidRDefault="00FD4428" w:rsidP="00E16A54">
      <w:pPr>
        <w:spacing w:after="0" w:line="240" w:lineRule="auto"/>
        <w:ind w:left="1440"/>
        <w:rPr>
          <w:rFonts w:ascii="Times New Roman" w:hAnsi="Times New Roman" w:cs="Times New Roman"/>
          <w:bCs/>
          <w:iCs/>
          <w:sz w:val="24"/>
          <w:szCs w:val="24"/>
        </w:rPr>
      </w:pPr>
      <w:r w:rsidRPr="004B4F87">
        <w:rPr>
          <w:rFonts w:ascii="Times New Roman" w:hAnsi="Times New Roman" w:cs="Times New Roman"/>
          <w:bCs/>
          <w:iCs/>
          <w:sz w:val="24"/>
          <w:szCs w:val="24"/>
        </w:rPr>
        <w:t xml:space="preserve">they will all wear out like a garment. </w:t>
      </w:r>
    </w:p>
    <w:p w14:paraId="6042D82A" w14:textId="77777777" w:rsidR="00FD4428" w:rsidRDefault="00FD4428" w:rsidP="00E16A54">
      <w:pPr>
        <w:spacing w:after="0" w:line="240" w:lineRule="auto"/>
        <w:ind w:left="1440"/>
        <w:rPr>
          <w:rFonts w:ascii="Times New Roman" w:hAnsi="Times New Roman" w:cs="Times New Roman"/>
          <w:bCs/>
          <w:iCs/>
          <w:sz w:val="24"/>
          <w:szCs w:val="24"/>
        </w:rPr>
      </w:pPr>
      <w:r w:rsidRPr="004B4F87">
        <w:rPr>
          <w:rFonts w:ascii="Times New Roman" w:hAnsi="Times New Roman" w:cs="Times New Roman"/>
          <w:bCs/>
          <w:iCs/>
          <w:sz w:val="24"/>
          <w:szCs w:val="24"/>
        </w:rPr>
        <w:t xml:space="preserve">You change them like clothing, and they pass away; </w:t>
      </w:r>
    </w:p>
    <w:p w14:paraId="7F6BA017" w14:textId="77777777" w:rsidR="00FD4428" w:rsidRDefault="00FD4428" w:rsidP="00E16A54">
      <w:pPr>
        <w:spacing w:after="0" w:line="240" w:lineRule="auto"/>
        <w:ind w:left="1440"/>
        <w:rPr>
          <w:rFonts w:ascii="Times New Roman" w:hAnsi="Times New Roman" w:cs="Times New Roman"/>
          <w:bCs/>
          <w:iCs/>
          <w:sz w:val="24"/>
          <w:szCs w:val="24"/>
        </w:rPr>
      </w:pPr>
      <w:r w:rsidRPr="004B4F87">
        <w:rPr>
          <w:rFonts w:ascii="Times New Roman" w:hAnsi="Times New Roman" w:cs="Times New Roman"/>
          <w:bCs/>
          <w:iCs/>
          <w:sz w:val="24"/>
          <w:szCs w:val="24"/>
        </w:rPr>
        <w:t xml:space="preserve">but you are the same, and your years have no end. </w:t>
      </w:r>
    </w:p>
    <w:p w14:paraId="5EE99494" w14:textId="77777777" w:rsidR="00FD4428" w:rsidRDefault="00FD4428" w:rsidP="00E16A54">
      <w:pPr>
        <w:spacing w:after="0" w:line="240" w:lineRule="auto"/>
        <w:ind w:left="1440"/>
        <w:rPr>
          <w:rFonts w:ascii="Times New Roman" w:hAnsi="Times New Roman" w:cs="Times New Roman"/>
          <w:bCs/>
          <w:iCs/>
          <w:sz w:val="24"/>
          <w:szCs w:val="24"/>
        </w:rPr>
      </w:pPr>
      <w:r w:rsidRPr="004B4F87">
        <w:rPr>
          <w:rFonts w:ascii="Times New Roman" w:hAnsi="Times New Roman" w:cs="Times New Roman"/>
          <w:bCs/>
          <w:iCs/>
          <w:sz w:val="24"/>
          <w:szCs w:val="24"/>
        </w:rPr>
        <w:t>The children of your servants shall live secure;</w:t>
      </w:r>
    </w:p>
    <w:p w14:paraId="41F5E648" w14:textId="77777777" w:rsidR="00FD4428" w:rsidRDefault="00FD4428" w:rsidP="00E16A54">
      <w:pPr>
        <w:spacing w:after="0" w:line="240" w:lineRule="auto"/>
        <w:ind w:left="1440"/>
        <w:rPr>
          <w:rFonts w:ascii="Times New Roman" w:hAnsi="Times New Roman" w:cs="Times New Roman"/>
          <w:bCs/>
          <w:iCs/>
          <w:sz w:val="24"/>
          <w:szCs w:val="24"/>
        </w:rPr>
      </w:pPr>
      <w:r w:rsidRPr="004B4F87">
        <w:rPr>
          <w:rFonts w:ascii="Times New Roman" w:hAnsi="Times New Roman" w:cs="Times New Roman"/>
          <w:bCs/>
          <w:iCs/>
          <w:sz w:val="24"/>
          <w:szCs w:val="24"/>
        </w:rPr>
        <w:t xml:space="preserve"> their offspring shall be established in your presence. </w:t>
      </w:r>
    </w:p>
    <w:p w14:paraId="11901CF2" w14:textId="77777777" w:rsidR="00FD4428" w:rsidRPr="004B4F87" w:rsidRDefault="00FD4428" w:rsidP="00E16A54">
      <w:pPr>
        <w:spacing w:after="0" w:line="240" w:lineRule="auto"/>
        <w:ind w:left="1440"/>
        <w:rPr>
          <w:rFonts w:ascii="Times New Roman" w:hAnsi="Times New Roman" w:cs="Times New Roman"/>
          <w:bCs/>
          <w:iCs/>
          <w:sz w:val="24"/>
          <w:szCs w:val="24"/>
        </w:rPr>
      </w:pPr>
      <w:r w:rsidRPr="004B4F87">
        <w:rPr>
          <w:rFonts w:ascii="Times New Roman" w:hAnsi="Times New Roman" w:cs="Times New Roman"/>
          <w:bCs/>
          <w:iCs/>
          <w:sz w:val="24"/>
          <w:szCs w:val="24"/>
        </w:rPr>
        <w:t xml:space="preserve">Psalm 102:1-2, 23-28 NRSV </w:t>
      </w:r>
    </w:p>
    <w:p w14:paraId="60B319A6" w14:textId="31088783" w:rsidR="00FD4428" w:rsidRPr="004B4F87" w:rsidRDefault="00FD4428" w:rsidP="00FD4428">
      <w:pPr>
        <w:spacing w:after="0" w:line="360" w:lineRule="auto"/>
        <w:rPr>
          <w:rFonts w:ascii="Times New Roman" w:hAnsi="Times New Roman" w:cs="Times New Roman"/>
          <w:bCs/>
          <w:iCs/>
          <w:sz w:val="24"/>
          <w:szCs w:val="24"/>
        </w:rPr>
      </w:pPr>
      <w:r w:rsidRPr="004B4F87">
        <w:rPr>
          <w:rFonts w:ascii="Times New Roman" w:hAnsi="Times New Roman" w:cs="Times New Roman"/>
          <w:bCs/>
          <w:iCs/>
          <w:sz w:val="24"/>
          <w:szCs w:val="24"/>
        </w:rPr>
        <w:lastRenderedPageBreak/>
        <w:tab/>
      </w:r>
      <w:r w:rsidR="006F3543">
        <w:rPr>
          <w:rFonts w:ascii="Times New Roman" w:hAnsi="Times New Roman" w:cs="Times New Roman"/>
          <w:bCs/>
          <w:iCs/>
          <w:sz w:val="24"/>
          <w:szCs w:val="24"/>
        </w:rPr>
        <w:t>I</w:t>
      </w:r>
      <w:r w:rsidRPr="004B4F87">
        <w:rPr>
          <w:rFonts w:ascii="Times New Roman" w:hAnsi="Times New Roman" w:cs="Times New Roman"/>
          <w:bCs/>
          <w:iCs/>
          <w:sz w:val="24"/>
          <w:szCs w:val="24"/>
        </w:rPr>
        <w:t xml:space="preserve">n the presence of God we find </w:t>
      </w:r>
      <w:r w:rsidR="00345057">
        <w:rPr>
          <w:rFonts w:ascii="Times New Roman" w:hAnsi="Times New Roman" w:cs="Times New Roman"/>
          <w:bCs/>
          <w:iCs/>
          <w:sz w:val="24"/>
          <w:szCs w:val="24"/>
        </w:rPr>
        <w:t xml:space="preserve">comfort, </w:t>
      </w:r>
      <w:r w:rsidR="00B86B3B">
        <w:rPr>
          <w:rFonts w:ascii="Times New Roman" w:hAnsi="Times New Roman" w:cs="Times New Roman"/>
          <w:bCs/>
          <w:iCs/>
          <w:sz w:val="24"/>
          <w:szCs w:val="24"/>
        </w:rPr>
        <w:t>a</w:t>
      </w:r>
      <w:r w:rsidRPr="004B4F87">
        <w:rPr>
          <w:rFonts w:ascii="Times New Roman" w:hAnsi="Times New Roman" w:cs="Times New Roman"/>
          <w:bCs/>
          <w:iCs/>
          <w:sz w:val="24"/>
          <w:szCs w:val="24"/>
        </w:rPr>
        <w:t xml:space="preserve"> comfort that sustains us when the loss and pain of collective grief seem almost unbearable. On the last occasion my beloved husband was in the pulpit he offered this pastoral prayer, “We have come this far by faith, and we will continue to walk with our hand in yours wherever you lead us.” Within this spiritual affirmation we find the promise of faith that in life, in death, in life beyond death—and in our grief—God is with us. We are not alone.</w:t>
      </w:r>
    </w:p>
    <w:p w14:paraId="51EBD5D0" w14:textId="77777777" w:rsidR="00FD4428" w:rsidRPr="004B4F87" w:rsidRDefault="00FD4428" w:rsidP="00FD4428">
      <w:pPr>
        <w:spacing w:after="0" w:line="360" w:lineRule="auto"/>
        <w:rPr>
          <w:rFonts w:ascii="Times New Roman" w:hAnsi="Times New Roman" w:cs="Times New Roman"/>
          <w:bCs/>
          <w:iCs/>
          <w:sz w:val="24"/>
          <w:szCs w:val="24"/>
        </w:rPr>
      </w:pPr>
    </w:p>
    <w:p w14:paraId="5F76649A" w14:textId="77777777" w:rsidR="00FD4428" w:rsidRPr="004B4F87" w:rsidRDefault="00FD4428" w:rsidP="00FD4428">
      <w:pPr>
        <w:spacing w:line="360" w:lineRule="auto"/>
        <w:rPr>
          <w:rFonts w:ascii="Times New Roman" w:hAnsi="Times New Roman" w:cs="Times New Roman"/>
          <w:bCs/>
          <w:iCs/>
          <w:sz w:val="24"/>
          <w:szCs w:val="24"/>
        </w:rPr>
      </w:pPr>
    </w:p>
    <w:p w14:paraId="0D48FB60" w14:textId="77777777" w:rsidR="00CB6693" w:rsidRDefault="00CB6693" w:rsidP="00CB6693">
      <w:pPr>
        <w:pStyle w:val="ListParagraph"/>
        <w:ind w:left="0"/>
        <w:rPr>
          <w:b/>
          <w:bCs/>
          <w:i/>
          <w:iCs/>
          <w:sz w:val="22"/>
        </w:rPr>
      </w:pPr>
      <w:r>
        <w:rPr>
          <w:rFonts w:ascii="Times New Roman" w:hAnsi="Times New Roman" w:cs="Times New Roman"/>
          <w:b/>
          <w:bCs/>
          <w:i/>
          <w:iCs/>
          <w:sz w:val="22"/>
        </w:rPr>
        <w:t>Julie Yarbrough is an author and lay grief facilitator. She has written extensively on grief including Present Comfort, the Beyond the Broken Heart devotional book and grief group resources, A Journey Through Grief, and Secure in the Storm. Julie is a member of Highland Park United Methodist Church in Dallas, Texas. She blogs at beyondthebrokenheart.com.</w:t>
      </w:r>
    </w:p>
    <w:p w14:paraId="43E054C9" w14:textId="77777777" w:rsidR="00CB6693" w:rsidRDefault="00CB6693" w:rsidP="00CB6693">
      <w:pPr>
        <w:spacing w:line="240" w:lineRule="auto"/>
        <w:rPr>
          <w:b/>
          <w:bCs/>
          <w:i/>
          <w:iCs/>
        </w:rPr>
      </w:pPr>
    </w:p>
    <w:p w14:paraId="5BFE5231" w14:textId="77777777" w:rsidR="00FD4428" w:rsidRPr="004B4F87" w:rsidRDefault="00FD4428" w:rsidP="00FD4428">
      <w:pPr>
        <w:spacing w:line="360" w:lineRule="auto"/>
        <w:rPr>
          <w:rFonts w:ascii="Times New Roman" w:hAnsi="Times New Roman" w:cs="Times New Roman"/>
          <w:bCs/>
          <w:iCs/>
          <w:sz w:val="24"/>
          <w:szCs w:val="24"/>
        </w:rPr>
      </w:pPr>
    </w:p>
    <w:p w14:paraId="46A4115E" w14:textId="77777777" w:rsidR="00FD4428" w:rsidRPr="004B4F87" w:rsidRDefault="00FD4428" w:rsidP="00FD4428">
      <w:pPr>
        <w:spacing w:line="360" w:lineRule="auto"/>
        <w:rPr>
          <w:rFonts w:ascii="Times New Roman" w:hAnsi="Times New Roman" w:cs="Times New Roman"/>
          <w:bCs/>
          <w:iCs/>
          <w:sz w:val="24"/>
          <w:szCs w:val="24"/>
        </w:rPr>
      </w:pPr>
    </w:p>
    <w:sectPr w:rsidR="00FD4428" w:rsidRPr="004B4F8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53187" w14:textId="77777777" w:rsidR="00CB6693" w:rsidRDefault="00CB6693" w:rsidP="00CB6693">
      <w:pPr>
        <w:spacing w:after="0" w:line="240" w:lineRule="auto"/>
      </w:pPr>
      <w:r>
        <w:separator/>
      </w:r>
    </w:p>
  </w:endnote>
  <w:endnote w:type="continuationSeparator" w:id="0">
    <w:p w14:paraId="14DD13BF" w14:textId="77777777" w:rsidR="00CB6693" w:rsidRDefault="00CB6693" w:rsidP="00CB6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269765"/>
      <w:docPartObj>
        <w:docPartGallery w:val="Page Numbers (Bottom of Page)"/>
        <w:docPartUnique/>
      </w:docPartObj>
    </w:sdtPr>
    <w:sdtEndPr>
      <w:rPr>
        <w:noProof/>
      </w:rPr>
    </w:sdtEndPr>
    <w:sdtContent>
      <w:p w14:paraId="03257101" w14:textId="41C124B6" w:rsidR="00CB6693" w:rsidRDefault="00CB6693">
        <w:pPr>
          <w:pStyle w:val="Footer"/>
          <w:jc w:val="center"/>
        </w:pPr>
        <w:r w:rsidRPr="00CB6693">
          <w:rPr>
            <w:rFonts w:ascii="Times New Roman" w:hAnsi="Times New Roman" w:cs="Times New Roman"/>
            <w:sz w:val="20"/>
            <w:szCs w:val="20"/>
          </w:rPr>
          <w:fldChar w:fldCharType="begin"/>
        </w:r>
        <w:r w:rsidRPr="00CB6693">
          <w:rPr>
            <w:rFonts w:ascii="Times New Roman" w:hAnsi="Times New Roman" w:cs="Times New Roman"/>
            <w:sz w:val="20"/>
            <w:szCs w:val="20"/>
          </w:rPr>
          <w:instrText xml:space="preserve"> PAGE   \* MERGEFORMAT </w:instrText>
        </w:r>
        <w:r w:rsidRPr="00CB6693">
          <w:rPr>
            <w:rFonts w:ascii="Times New Roman" w:hAnsi="Times New Roman" w:cs="Times New Roman"/>
            <w:sz w:val="20"/>
            <w:szCs w:val="20"/>
          </w:rPr>
          <w:fldChar w:fldCharType="separate"/>
        </w:r>
        <w:r w:rsidRPr="00CB6693">
          <w:rPr>
            <w:rFonts w:ascii="Times New Roman" w:hAnsi="Times New Roman" w:cs="Times New Roman"/>
            <w:noProof/>
            <w:sz w:val="20"/>
            <w:szCs w:val="20"/>
          </w:rPr>
          <w:t>2</w:t>
        </w:r>
        <w:r w:rsidRPr="00CB6693">
          <w:rPr>
            <w:rFonts w:ascii="Times New Roman" w:hAnsi="Times New Roman" w:cs="Times New Roman"/>
            <w:noProof/>
            <w:sz w:val="20"/>
            <w:szCs w:val="20"/>
          </w:rPr>
          <w:fldChar w:fldCharType="end"/>
        </w:r>
      </w:p>
    </w:sdtContent>
  </w:sdt>
  <w:p w14:paraId="4C32B5C4" w14:textId="77777777" w:rsidR="00CB6693" w:rsidRDefault="00CB6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29F54" w14:textId="77777777" w:rsidR="00CB6693" w:rsidRDefault="00CB6693" w:rsidP="00CB6693">
      <w:pPr>
        <w:spacing w:after="0" w:line="240" w:lineRule="auto"/>
      </w:pPr>
      <w:r>
        <w:separator/>
      </w:r>
    </w:p>
  </w:footnote>
  <w:footnote w:type="continuationSeparator" w:id="0">
    <w:p w14:paraId="6DC52D72" w14:textId="77777777" w:rsidR="00CB6693" w:rsidRDefault="00CB6693" w:rsidP="00CB66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08E"/>
    <w:rsid w:val="0017562B"/>
    <w:rsid w:val="001B5DCE"/>
    <w:rsid w:val="00214F9E"/>
    <w:rsid w:val="002906FB"/>
    <w:rsid w:val="00345057"/>
    <w:rsid w:val="003819FC"/>
    <w:rsid w:val="004766F6"/>
    <w:rsid w:val="00482E44"/>
    <w:rsid w:val="00623153"/>
    <w:rsid w:val="006F3543"/>
    <w:rsid w:val="0073703F"/>
    <w:rsid w:val="0093708E"/>
    <w:rsid w:val="00A40FAE"/>
    <w:rsid w:val="00A41032"/>
    <w:rsid w:val="00A722C4"/>
    <w:rsid w:val="00AC3CBB"/>
    <w:rsid w:val="00AC4196"/>
    <w:rsid w:val="00B86B3B"/>
    <w:rsid w:val="00BD2091"/>
    <w:rsid w:val="00BE686D"/>
    <w:rsid w:val="00C06BAD"/>
    <w:rsid w:val="00C62731"/>
    <w:rsid w:val="00C65FCF"/>
    <w:rsid w:val="00CB6693"/>
    <w:rsid w:val="00CB7D99"/>
    <w:rsid w:val="00D230CE"/>
    <w:rsid w:val="00D53642"/>
    <w:rsid w:val="00E16A54"/>
    <w:rsid w:val="00E35CCE"/>
    <w:rsid w:val="00ED5FFA"/>
    <w:rsid w:val="00EE6DFB"/>
    <w:rsid w:val="00FD4428"/>
    <w:rsid w:val="00FE0E74"/>
    <w:rsid w:val="00FE6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17F41"/>
  <w15:chartTrackingRefBased/>
  <w15:docId w15:val="{050D64C7-28BF-4F74-953D-4342D08F1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0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41032"/>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ListParagraph">
    <w:name w:val="List Paragraph"/>
    <w:basedOn w:val="Normal"/>
    <w:uiPriority w:val="34"/>
    <w:qFormat/>
    <w:rsid w:val="00CB6693"/>
    <w:pPr>
      <w:spacing w:after="0" w:line="240" w:lineRule="auto"/>
      <w:ind w:left="720"/>
      <w:contextualSpacing/>
    </w:pPr>
    <w:rPr>
      <w:rFonts w:ascii="Georgia" w:hAnsi="Georgia"/>
      <w:sz w:val="24"/>
    </w:rPr>
  </w:style>
  <w:style w:type="paragraph" w:styleId="Header">
    <w:name w:val="header"/>
    <w:basedOn w:val="Normal"/>
    <w:link w:val="HeaderChar"/>
    <w:uiPriority w:val="99"/>
    <w:unhideWhenUsed/>
    <w:rsid w:val="00CB6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693"/>
  </w:style>
  <w:style w:type="paragraph" w:styleId="Footer">
    <w:name w:val="footer"/>
    <w:basedOn w:val="Normal"/>
    <w:link w:val="FooterChar"/>
    <w:uiPriority w:val="99"/>
    <w:unhideWhenUsed/>
    <w:rsid w:val="00CB6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2385">
      <w:bodyDiv w:val="1"/>
      <w:marLeft w:val="0"/>
      <w:marRight w:val="0"/>
      <w:marTop w:val="0"/>
      <w:marBottom w:val="0"/>
      <w:divBdr>
        <w:top w:val="none" w:sz="0" w:space="0" w:color="auto"/>
        <w:left w:val="none" w:sz="0" w:space="0" w:color="auto"/>
        <w:bottom w:val="none" w:sz="0" w:space="0" w:color="auto"/>
        <w:right w:val="none" w:sz="0" w:space="0" w:color="auto"/>
      </w:divBdr>
    </w:div>
    <w:div w:id="134062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Yarbrough</dc:creator>
  <cp:keywords/>
  <dc:description/>
  <cp:lastModifiedBy>Julie Yarbrough</cp:lastModifiedBy>
  <cp:revision>27</cp:revision>
  <dcterms:created xsi:type="dcterms:W3CDTF">2022-03-02T21:18:00Z</dcterms:created>
  <dcterms:modified xsi:type="dcterms:W3CDTF">2022-03-03T18:28:00Z</dcterms:modified>
</cp:coreProperties>
</file>